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7F" w:rsidRPr="002A50DD" w:rsidRDefault="00E150E3">
      <w:pPr>
        <w:rPr>
          <w:b/>
        </w:rPr>
      </w:pPr>
      <w:r w:rsidRPr="002A50DD">
        <w:rPr>
          <w:b/>
        </w:rPr>
        <w:t xml:space="preserve">Stoke by Nayland </w:t>
      </w:r>
      <w:r w:rsidR="00BD4272">
        <w:rPr>
          <w:b/>
        </w:rPr>
        <w:t>Lighting Working Party</w:t>
      </w:r>
      <w:r w:rsidR="00310DFF" w:rsidRPr="002A50DD">
        <w:rPr>
          <w:b/>
        </w:rPr>
        <w:t xml:space="preserve"> – Open meeting, 17.02.2015</w:t>
      </w:r>
    </w:p>
    <w:p w:rsidR="00310DFF" w:rsidRDefault="00310DFF"/>
    <w:p w:rsidR="001B3177" w:rsidRDefault="007D6699">
      <w:r>
        <w:t>Viv Klimowic</w:t>
      </w:r>
      <w:r w:rsidR="0077537B">
        <w:t xml:space="preserve">z opened the meeting </w:t>
      </w:r>
      <w:r w:rsidR="00F81E4A">
        <w:t xml:space="preserve">(as Sue </w:t>
      </w:r>
      <w:proofErr w:type="spellStart"/>
      <w:r w:rsidR="00F81E4A">
        <w:t>Longhurst</w:t>
      </w:r>
      <w:proofErr w:type="spellEnd"/>
      <w:r w:rsidR="00F81E4A">
        <w:t xml:space="preserve">,  </w:t>
      </w:r>
      <w:proofErr w:type="spellStart"/>
      <w:r w:rsidR="00F81E4A">
        <w:t>Babergh's</w:t>
      </w:r>
      <w:proofErr w:type="spellEnd"/>
      <w:r w:rsidR="00F81E4A">
        <w:t xml:space="preserve"> Community Officer was unable to attend to Chair the meeting) </w:t>
      </w:r>
      <w:r w:rsidR="0077537B">
        <w:t>and told us that t</w:t>
      </w:r>
      <w:r w:rsidR="001B3177">
        <w:t xml:space="preserve">his open meeting was convened so that all interested parties could be informed </w:t>
      </w:r>
      <w:r w:rsidR="0077537B">
        <w:t xml:space="preserve">about the parish lighting </w:t>
      </w:r>
      <w:r w:rsidR="001B3177">
        <w:t>and express their interest in participating in a new Street Ligh</w:t>
      </w:r>
      <w:r w:rsidR="008B27F6">
        <w:t>ting Working Party</w:t>
      </w:r>
      <w:r w:rsidR="0077537B">
        <w:t xml:space="preserve"> that would</w:t>
      </w:r>
      <w:r w:rsidR="001B3177">
        <w:t xml:space="preserve"> consider the future of the parish lighting</w:t>
      </w:r>
      <w:r w:rsidR="00F81E4A">
        <w:t>. This is to be a fresh start.</w:t>
      </w:r>
    </w:p>
    <w:p w:rsidR="001B3177" w:rsidRDefault="001B3177"/>
    <w:p w:rsidR="00310DFF" w:rsidRDefault="006B6332">
      <w:r>
        <w:t>Jeremy Bloomfield</w:t>
      </w:r>
      <w:r w:rsidR="00E150E3">
        <w:t xml:space="preserve"> </w:t>
      </w:r>
      <w:r w:rsidR="00E5411A">
        <w:t xml:space="preserve">then presented </w:t>
      </w:r>
      <w:r w:rsidR="00E150E3">
        <w:t xml:space="preserve">a Power-point </w:t>
      </w:r>
      <w:r>
        <w:t xml:space="preserve">(PP) </w:t>
      </w:r>
      <w:r w:rsidR="00E150E3">
        <w:t>providing information about the lights we have in the p</w:t>
      </w:r>
      <w:r w:rsidR="00E5411A">
        <w:t>arish, their condition and a wide range of</w:t>
      </w:r>
      <w:r w:rsidR="00E150E3">
        <w:t xml:space="preserve"> issues concerning their future. A map of the lights in the village was provided</w:t>
      </w:r>
      <w:bookmarkStart w:id="0" w:name="_GoBack"/>
      <w:bookmarkEnd w:id="0"/>
      <w:r w:rsidR="00E150E3">
        <w:t xml:space="preserve"> for all participants.</w:t>
      </w:r>
      <w:r>
        <w:t xml:space="preserve"> (The PP will be available on the Parish Council website)</w:t>
      </w:r>
    </w:p>
    <w:p w:rsidR="00222248" w:rsidRDefault="00222248"/>
    <w:p w:rsidR="00D60C31" w:rsidRDefault="00222248">
      <w:r>
        <w:t>He explained about the history of the ownership of the lights, their supports</w:t>
      </w:r>
      <w:r w:rsidR="00D60C31">
        <w:t xml:space="preserve">, </w:t>
      </w:r>
      <w:r>
        <w:t>who is responsible for thei</w:t>
      </w:r>
      <w:r w:rsidR="00D60C31">
        <w:t>r maintenance and who is required to carry out this maintenance.</w:t>
      </w:r>
      <w:r w:rsidR="003C79E3">
        <w:t xml:space="preserve"> He referred to the Parish Council, Suffolk County Council, UK Power Networks and an EEC Directive during his explanations.</w:t>
      </w:r>
    </w:p>
    <w:p w:rsidR="00D01CF1" w:rsidRDefault="00D01CF1"/>
    <w:p w:rsidR="00D01CF1" w:rsidRDefault="001B3177">
      <w:r>
        <w:t xml:space="preserve">He talked of </w:t>
      </w:r>
      <w:r w:rsidR="00C34416">
        <w:t>types of lighting systems, cost, risk</w:t>
      </w:r>
      <w:r w:rsidR="00D803D3">
        <w:t>, contractors</w:t>
      </w:r>
      <w:r w:rsidR="00C34416">
        <w:t xml:space="preserve"> </w:t>
      </w:r>
      <w:r>
        <w:t>and t</w:t>
      </w:r>
      <w:r w:rsidR="00773FAB">
        <w:t>he effects of having no lights.</w:t>
      </w:r>
    </w:p>
    <w:p w:rsidR="00F15455" w:rsidRDefault="00F15455" w:rsidP="00F15455"/>
    <w:p w:rsidR="002A50DD" w:rsidRDefault="002A50DD" w:rsidP="00F15455">
      <w:r>
        <w:t xml:space="preserve">Many parishioners wanted to view the current lights and </w:t>
      </w:r>
      <w:r w:rsidR="00773FAB">
        <w:t>Jerem</w:t>
      </w:r>
      <w:r>
        <w:t>y offered to take people around on several different</w:t>
      </w:r>
      <w:r w:rsidR="00773FAB">
        <w:t xml:space="preserve"> dates</w:t>
      </w:r>
      <w:r>
        <w:t xml:space="preserve">. It was then suggested that we </w:t>
      </w:r>
      <w:r w:rsidR="00773FAB">
        <w:t xml:space="preserve">also </w:t>
      </w:r>
      <w:r>
        <w:t xml:space="preserve">visit other nearby villages (Nayland, </w:t>
      </w:r>
      <w:proofErr w:type="spellStart"/>
      <w:r>
        <w:t>Assington</w:t>
      </w:r>
      <w:proofErr w:type="spellEnd"/>
      <w:r>
        <w:t xml:space="preserve"> and </w:t>
      </w:r>
      <w:proofErr w:type="spellStart"/>
      <w:r>
        <w:t>Bures</w:t>
      </w:r>
      <w:proofErr w:type="spellEnd"/>
      <w:r>
        <w:t>) at night so we can see how their lighting systems are working. Several parishioners offered transport to facilitate this.</w:t>
      </w:r>
    </w:p>
    <w:p w:rsidR="002A50DD" w:rsidRDefault="002A50DD" w:rsidP="00F15455"/>
    <w:p w:rsidR="002A50DD" w:rsidRDefault="002A50DD" w:rsidP="00F15455">
      <w:r>
        <w:t>It was agreed that those interested would meet on 18</w:t>
      </w:r>
      <w:r w:rsidRPr="002A50DD">
        <w:rPr>
          <w:vertAlign w:val="superscript"/>
        </w:rPr>
        <w:t>th</w:t>
      </w:r>
      <w:r>
        <w:t>, 23</w:t>
      </w:r>
      <w:r w:rsidRPr="002A50DD">
        <w:rPr>
          <w:vertAlign w:val="superscript"/>
        </w:rPr>
        <w:t>rd</w:t>
      </w:r>
      <w:r>
        <w:t xml:space="preserve"> and 24</w:t>
      </w:r>
      <w:r w:rsidRPr="002A50DD">
        <w:rPr>
          <w:vertAlign w:val="superscript"/>
        </w:rPr>
        <w:t>th</w:t>
      </w:r>
      <w:r>
        <w:t xml:space="preserve"> at 7.30pm at the </w:t>
      </w:r>
      <w:proofErr w:type="spellStart"/>
      <w:r w:rsidR="00F81E4A">
        <w:t>Crossfield</w:t>
      </w:r>
      <w:proofErr w:type="spellEnd"/>
      <w:r w:rsidR="00F81E4A">
        <w:t xml:space="preserve"> Garages</w:t>
      </w:r>
      <w:r>
        <w:t>.</w:t>
      </w:r>
    </w:p>
    <w:p w:rsidR="00F81E4A" w:rsidRDefault="00F81E4A" w:rsidP="00F15455"/>
    <w:p w:rsidR="00F81E4A" w:rsidRDefault="00F81E4A" w:rsidP="00F15455">
      <w:r>
        <w:t>Those interested in being on the working party registered their details.</w:t>
      </w:r>
    </w:p>
    <w:p w:rsidR="00907EBD" w:rsidRDefault="00907EBD" w:rsidP="00F15455"/>
    <w:p w:rsidR="00907EBD" w:rsidRDefault="00907EBD" w:rsidP="00F15455">
      <w:r>
        <w:t xml:space="preserve">The next meeting to be arranged when dates are agreed with Sue </w:t>
      </w:r>
      <w:proofErr w:type="spellStart"/>
      <w:r>
        <w:t>Longhurst</w:t>
      </w:r>
      <w:proofErr w:type="spellEnd"/>
      <w:r>
        <w:t>.</w:t>
      </w:r>
    </w:p>
    <w:p w:rsidR="002A50DD" w:rsidRDefault="002A50DD" w:rsidP="00F15455"/>
    <w:p w:rsidR="00F15455" w:rsidRPr="00773FAB" w:rsidRDefault="00F15455" w:rsidP="00F15455">
      <w:pPr>
        <w:rPr>
          <w:u w:val="single"/>
        </w:rPr>
      </w:pPr>
      <w:r w:rsidRPr="00773FAB">
        <w:rPr>
          <w:u w:val="single"/>
        </w:rPr>
        <w:t>Questions raised in the meeting</w:t>
      </w:r>
    </w:p>
    <w:p w:rsidR="00F15455" w:rsidRDefault="00F15455" w:rsidP="00F15455"/>
    <w:p w:rsidR="00F15455" w:rsidRDefault="00F15455" w:rsidP="00F15455">
      <w:pPr>
        <w:pStyle w:val="ListParagraph"/>
        <w:numPr>
          <w:ilvl w:val="0"/>
          <w:numId w:val="2"/>
        </w:numPr>
        <w:spacing w:line="276" w:lineRule="auto"/>
      </w:pPr>
      <w:r>
        <w:t>What are the significant running costs for the present lights?</w:t>
      </w:r>
    </w:p>
    <w:p w:rsidR="00F15455" w:rsidRDefault="00F15455" w:rsidP="00F15455">
      <w:pPr>
        <w:pStyle w:val="ListParagraph"/>
        <w:numPr>
          <w:ilvl w:val="0"/>
          <w:numId w:val="2"/>
        </w:numPr>
        <w:spacing w:line="276" w:lineRule="auto"/>
      </w:pPr>
      <w:r>
        <w:t xml:space="preserve">What is abnormal work and how is it </w:t>
      </w:r>
      <w:proofErr w:type="spellStart"/>
      <w:r>
        <w:t>costed</w:t>
      </w:r>
      <w:proofErr w:type="spellEnd"/>
      <w:r w:rsidR="00F81E4A">
        <w:t>?</w:t>
      </w:r>
    </w:p>
    <w:p w:rsidR="00F15455" w:rsidRDefault="00F15455" w:rsidP="00F15455">
      <w:pPr>
        <w:pStyle w:val="ListParagraph"/>
        <w:numPr>
          <w:ilvl w:val="0"/>
          <w:numId w:val="2"/>
        </w:numPr>
        <w:spacing w:line="276" w:lineRule="auto"/>
      </w:pPr>
      <w:r>
        <w:t xml:space="preserve">Could we change the timing on the lights as they are </w:t>
      </w:r>
    </w:p>
    <w:p w:rsidR="00F15455" w:rsidRDefault="00F15455" w:rsidP="00F15455">
      <w:pPr>
        <w:pStyle w:val="ListParagraph"/>
        <w:numPr>
          <w:ilvl w:val="1"/>
          <w:numId w:val="2"/>
        </w:numPr>
        <w:spacing w:line="276" w:lineRule="auto"/>
      </w:pPr>
      <w:r>
        <w:t xml:space="preserve"> with equipment we have</w:t>
      </w:r>
    </w:p>
    <w:p w:rsidR="00F15455" w:rsidRDefault="00F15455" w:rsidP="00F15455">
      <w:pPr>
        <w:pStyle w:val="ListParagraph"/>
        <w:numPr>
          <w:ilvl w:val="1"/>
          <w:numId w:val="2"/>
        </w:numPr>
        <w:spacing w:line="276" w:lineRule="auto"/>
      </w:pPr>
      <w:r>
        <w:t xml:space="preserve"> with new equipment </w:t>
      </w:r>
    </w:p>
    <w:p w:rsidR="00F15455" w:rsidRDefault="00F15455" w:rsidP="00F15455">
      <w:pPr>
        <w:pStyle w:val="ListParagraph"/>
        <w:numPr>
          <w:ilvl w:val="1"/>
          <w:numId w:val="2"/>
        </w:numPr>
        <w:spacing w:line="276" w:lineRule="auto"/>
      </w:pPr>
      <w:r>
        <w:t>what are the associated costs?</w:t>
      </w:r>
    </w:p>
    <w:p w:rsidR="00F15455" w:rsidRDefault="00F15455" w:rsidP="00F15455">
      <w:pPr>
        <w:pStyle w:val="ListParagraph"/>
        <w:numPr>
          <w:ilvl w:val="0"/>
          <w:numId w:val="2"/>
        </w:numPr>
        <w:spacing w:line="276" w:lineRule="auto"/>
      </w:pPr>
      <w:r>
        <w:t>What happens if a light fails and is not replaced?</w:t>
      </w:r>
    </w:p>
    <w:p w:rsidR="00F15455" w:rsidRDefault="00F15455" w:rsidP="00F15455">
      <w:pPr>
        <w:pStyle w:val="ListParagraph"/>
        <w:numPr>
          <w:ilvl w:val="0"/>
          <w:numId w:val="2"/>
        </w:numPr>
        <w:spacing w:line="276" w:lineRule="auto"/>
      </w:pPr>
      <w:r>
        <w:t>What is the charge for a new connection or to put lights back</w:t>
      </w:r>
      <w:r w:rsidR="00F81E4A">
        <w:t>?</w:t>
      </w:r>
    </w:p>
    <w:p w:rsidR="00F15455" w:rsidRDefault="00F15455" w:rsidP="00F15455">
      <w:pPr>
        <w:pStyle w:val="ListParagraph"/>
        <w:numPr>
          <w:ilvl w:val="0"/>
          <w:numId w:val="2"/>
        </w:numPr>
        <w:spacing w:line="276" w:lineRule="auto"/>
      </w:pPr>
      <w:r>
        <w:t>Are there lights that are specially designated for conservation areas - bulbs or posts?</w:t>
      </w:r>
    </w:p>
    <w:p w:rsidR="00F15455" w:rsidRDefault="00F15455" w:rsidP="00F15455">
      <w:pPr>
        <w:pStyle w:val="ListParagraph"/>
        <w:numPr>
          <w:ilvl w:val="0"/>
          <w:numId w:val="2"/>
        </w:numPr>
        <w:spacing w:line="276" w:lineRule="auto"/>
      </w:pPr>
      <w:r>
        <w:lastRenderedPageBreak/>
        <w:t>How many of our poles are likely to need replacing if the equipment on them is changed or removed?</w:t>
      </w:r>
    </w:p>
    <w:p w:rsidR="00F15455" w:rsidRDefault="00F15455" w:rsidP="00F15455">
      <w:pPr>
        <w:pStyle w:val="ListParagraph"/>
        <w:numPr>
          <w:ilvl w:val="0"/>
          <w:numId w:val="2"/>
        </w:numPr>
        <w:spacing w:line="276" w:lineRule="auto"/>
      </w:pPr>
      <w:r>
        <w:t>Could we put lights on properties?</w:t>
      </w:r>
    </w:p>
    <w:p w:rsidR="00F15455" w:rsidRDefault="00F15455" w:rsidP="00F15455">
      <w:pPr>
        <w:pStyle w:val="ListParagraph"/>
        <w:numPr>
          <w:ilvl w:val="0"/>
          <w:numId w:val="2"/>
        </w:numPr>
      </w:pPr>
      <w:r>
        <w:t>Why does this have to be one big project?</w:t>
      </w:r>
    </w:p>
    <w:p w:rsidR="00F15455" w:rsidRDefault="00F15455" w:rsidP="00F15455">
      <w:pPr>
        <w:pStyle w:val="ListParagraph"/>
        <w:numPr>
          <w:ilvl w:val="0"/>
          <w:numId w:val="2"/>
        </w:numPr>
      </w:pPr>
      <w:r>
        <w:t>What / where are</w:t>
      </w:r>
      <w:r w:rsidR="002A50DD">
        <w:t xml:space="preserve"> the four</w:t>
      </w:r>
      <w:r>
        <w:t xml:space="preserve"> lights that are not mercury vapour?</w:t>
      </w:r>
    </w:p>
    <w:p w:rsidR="00785827" w:rsidRDefault="00785827" w:rsidP="00785827">
      <w:pPr>
        <w:ind w:left="360"/>
      </w:pPr>
    </w:p>
    <w:p w:rsidR="00F15455" w:rsidRPr="00773FAB" w:rsidRDefault="00F15455" w:rsidP="00773FAB">
      <w:pPr>
        <w:spacing w:line="360" w:lineRule="auto"/>
        <w:rPr>
          <w:u w:val="single"/>
        </w:rPr>
      </w:pPr>
      <w:r w:rsidRPr="00773FAB">
        <w:rPr>
          <w:u w:val="single"/>
        </w:rPr>
        <w:t>Q</w:t>
      </w:r>
      <w:r w:rsidR="00773FAB" w:rsidRPr="00773FAB">
        <w:rPr>
          <w:u w:val="single"/>
        </w:rPr>
        <w:t>uestions left after the meeting</w:t>
      </w:r>
    </w:p>
    <w:p w:rsidR="00F15455" w:rsidRDefault="00F15455" w:rsidP="00F15455">
      <w:pPr>
        <w:pStyle w:val="ListParagraph"/>
        <w:numPr>
          <w:ilvl w:val="0"/>
          <w:numId w:val="2"/>
        </w:numPr>
        <w:spacing w:line="276" w:lineRule="auto"/>
      </w:pPr>
      <w:r>
        <w:t xml:space="preserve">How does the </w:t>
      </w:r>
      <w:proofErr w:type="spellStart"/>
      <w:r>
        <w:t>Assington</w:t>
      </w:r>
      <w:proofErr w:type="spellEnd"/>
      <w:r>
        <w:t xml:space="preserve"> layout compare with that of Stoke - particularly the spacing? </w:t>
      </w:r>
      <w:r w:rsidRPr="002454F3">
        <w:rPr>
          <w:i/>
        </w:rPr>
        <w:t>Adam Sedgwick</w:t>
      </w:r>
    </w:p>
    <w:p w:rsidR="00F15455" w:rsidRPr="002454F3" w:rsidRDefault="00F15455" w:rsidP="00F15455">
      <w:pPr>
        <w:pStyle w:val="ListParagraph"/>
        <w:numPr>
          <w:ilvl w:val="0"/>
          <w:numId w:val="2"/>
        </w:numPr>
        <w:spacing w:line="276" w:lineRule="auto"/>
      </w:pPr>
      <w:r>
        <w:t xml:space="preserve">"The tone of this meeting seemed to indicate a foregone decision to install and/or replace lighting.  I would like assurance that this is </w:t>
      </w:r>
      <w:r w:rsidRPr="002454F3">
        <w:rPr>
          <w:u w:val="single"/>
        </w:rPr>
        <w:t>not</w:t>
      </w:r>
      <w:r>
        <w:t xml:space="preserve"> the case and that proper consideration of a "zero" solution will form an equivalent part of deliberations.</w:t>
      </w:r>
      <w:r w:rsidR="00F81E4A">
        <w:t xml:space="preserve">" </w:t>
      </w:r>
      <w:r>
        <w:t xml:space="preserve"> </w:t>
      </w:r>
      <w:r>
        <w:rPr>
          <w:i/>
        </w:rPr>
        <w:t>John Prescott</w:t>
      </w:r>
    </w:p>
    <w:p w:rsidR="00F15455" w:rsidRPr="0008532F" w:rsidRDefault="00F15455" w:rsidP="00F15455">
      <w:pPr>
        <w:pStyle w:val="ListParagraph"/>
        <w:numPr>
          <w:ilvl w:val="0"/>
          <w:numId w:val="2"/>
        </w:numPr>
        <w:spacing w:line="276" w:lineRule="auto"/>
      </w:pPr>
      <w:r>
        <w:t xml:space="preserve">Can we adopt as part of an overall plan the retention of safe (not too close to live wires) mercury vapour lamps? Pros? Cons? </w:t>
      </w:r>
      <w:r w:rsidRPr="002454F3">
        <w:rPr>
          <w:i/>
        </w:rPr>
        <w:t xml:space="preserve">Betsy and Michael </w:t>
      </w:r>
      <w:proofErr w:type="spellStart"/>
      <w:r w:rsidRPr="002454F3">
        <w:rPr>
          <w:i/>
        </w:rPr>
        <w:t>Cordingly</w:t>
      </w:r>
      <w:proofErr w:type="spellEnd"/>
    </w:p>
    <w:p w:rsidR="00F029C1" w:rsidRDefault="00F029C1" w:rsidP="00773FAB">
      <w:pPr>
        <w:pStyle w:val="ListParagraph"/>
      </w:pPr>
    </w:p>
    <w:p w:rsidR="00773FAB" w:rsidRDefault="00773FAB" w:rsidP="00773FAB">
      <w:pPr>
        <w:pStyle w:val="ListParagraph"/>
      </w:pPr>
    </w:p>
    <w:p w:rsidR="00773FAB" w:rsidRDefault="00773FAB" w:rsidP="00773FAB">
      <w:pPr>
        <w:pStyle w:val="ListParagraph"/>
      </w:pPr>
      <w:r>
        <w:t>_____________________________________________________________________________________</w:t>
      </w:r>
    </w:p>
    <w:sectPr w:rsidR="00773FAB" w:rsidSect="000D5237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874" w:rsidRDefault="009B0874" w:rsidP="002F6D34">
      <w:r>
        <w:separator/>
      </w:r>
    </w:p>
  </w:endnote>
  <w:endnote w:type="continuationSeparator" w:id="0">
    <w:p w:rsidR="009B0874" w:rsidRDefault="009B0874" w:rsidP="002F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D34" w:rsidRDefault="00CC12ED" w:rsidP="00BB51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6D3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6D34" w:rsidRDefault="002F6D34" w:rsidP="002F6D3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D34" w:rsidRDefault="00CC12ED" w:rsidP="00BB51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6D3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5827">
      <w:rPr>
        <w:rStyle w:val="PageNumber"/>
        <w:noProof/>
      </w:rPr>
      <w:t>2</w:t>
    </w:r>
    <w:r>
      <w:rPr>
        <w:rStyle w:val="PageNumber"/>
      </w:rPr>
      <w:fldChar w:fldCharType="end"/>
    </w:r>
  </w:p>
  <w:p w:rsidR="002F6D34" w:rsidRDefault="002F6D34" w:rsidP="002F6D3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874" w:rsidRDefault="009B0874" w:rsidP="002F6D34">
      <w:r>
        <w:separator/>
      </w:r>
    </w:p>
  </w:footnote>
  <w:footnote w:type="continuationSeparator" w:id="0">
    <w:p w:rsidR="009B0874" w:rsidRDefault="009B0874" w:rsidP="002F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15F9B"/>
    <w:multiLevelType w:val="hybridMultilevel"/>
    <w:tmpl w:val="17B28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F4C3B"/>
    <w:multiLevelType w:val="hybridMultilevel"/>
    <w:tmpl w:val="5352E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0DFF"/>
    <w:rsid w:val="00082BE3"/>
    <w:rsid w:val="000D5237"/>
    <w:rsid w:val="001B3177"/>
    <w:rsid w:val="00222248"/>
    <w:rsid w:val="002A50DD"/>
    <w:rsid w:val="002F6D34"/>
    <w:rsid w:val="003004A9"/>
    <w:rsid w:val="00310DFF"/>
    <w:rsid w:val="003C79E3"/>
    <w:rsid w:val="006B6332"/>
    <w:rsid w:val="006B6C7F"/>
    <w:rsid w:val="00773FAB"/>
    <w:rsid w:val="0077537B"/>
    <w:rsid w:val="00785827"/>
    <w:rsid w:val="007D6699"/>
    <w:rsid w:val="008B27F6"/>
    <w:rsid w:val="00907EBD"/>
    <w:rsid w:val="009B0874"/>
    <w:rsid w:val="00B178B6"/>
    <w:rsid w:val="00BD4272"/>
    <w:rsid w:val="00C34416"/>
    <w:rsid w:val="00CC12ED"/>
    <w:rsid w:val="00D01CF1"/>
    <w:rsid w:val="00D60C31"/>
    <w:rsid w:val="00D803D3"/>
    <w:rsid w:val="00D84DE5"/>
    <w:rsid w:val="00E150E3"/>
    <w:rsid w:val="00E5411A"/>
    <w:rsid w:val="00F029C1"/>
    <w:rsid w:val="00F15455"/>
    <w:rsid w:val="00F8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B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F6D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D34"/>
  </w:style>
  <w:style w:type="character" w:styleId="PageNumber">
    <w:name w:val="page number"/>
    <w:basedOn w:val="DefaultParagraphFont"/>
    <w:uiPriority w:val="99"/>
    <w:semiHidden/>
    <w:unhideWhenUsed/>
    <w:rsid w:val="002F6D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B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F6D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D34"/>
  </w:style>
  <w:style w:type="character" w:styleId="PageNumber">
    <w:name w:val="page number"/>
    <w:basedOn w:val="DefaultParagraphFont"/>
    <w:uiPriority w:val="99"/>
    <w:semiHidden/>
    <w:unhideWhenUsed/>
    <w:rsid w:val="002F6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467</Words>
  <Characters>2668</Characters>
  <Application>Microsoft Office Word</Application>
  <DocSecurity>0</DocSecurity>
  <Lines>22</Lines>
  <Paragraphs>6</Paragraphs>
  <ScaleCrop>false</ScaleCrop>
  <Company>ECC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Bezencenet</dc:creator>
  <cp:keywords/>
  <dc:description/>
  <cp:lastModifiedBy>Tony &amp; Vivienne</cp:lastModifiedBy>
  <cp:revision>7</cp:revision>
  <dcterms:created xsi:type="dcterms:W3CDTF">2015-02-23T18:10:00Z</dcterms:created>
  <dcterms:modified xsi:type="dcterms:W3CDTF">2015-02-25T13:12:00Z</dcterms:modified>
</cp:coreProperties>
</file>